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591" w:rsidRDefault="00982591"/>
    <w:p w:rsidR="00A549B0" w:rsidRDefault="00A549B0" w:rsidP="00A549B0"/>
    <w:tbl>
      <w:tblPr>
        <w:tblW w:w="14522" w:type="dxa"/>
        <w:tblInd w:w="-60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 w:firstRow="1" w:lastRow="0" w:firstColumn="1" w:lastColumn="0" w:noHBand="0" w:noVBand="0"/>
      </w:tblPr>
      <w:tblGrid>
        <w:gridCol w:w="2127"/>
        <w:gridCol w:w="1134"/>
        <w:gridCol w:w="6802"/>
        <w:gridCol w:w="416"/>
        <w:gridCol w:w="284"/>
        <w:gridCol w:w="284"/>
        <w:gridCol w:w="284"/>
        <w:gridCol w:w="265"/>
        <w:gridCol w:w="2926"/>
      </w:tblGrid>
      <w:tr w:rsidR="00A549B0" w:rsidTr="002744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</w:tcPr>
          <w:p w:rsidR="00A549B0" w:rsidRDefault="00A549B0" w:rsidP="00274422">
            <w:pPr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>SESSION</w:t>
            </w:r>
          </w:p>
        </w:tc>
        <w:tc>
          <w:tcPr>
            <w:tcW w:w="12395" w:type="dxa"/>
            <w:gridSpan w:val="8"/>
          </w:tcPr>
          <w:p w:rsidR="00A549B0" w:rsidRDefault="00A549B0" w:rsidP="00274422">
            <w:pPr>
              <w:rPr>
                <w:b/>
                <w:caps/>
              </w:rPr>
            </w:pPr>
            <w:r>
              <w:rPr>
                <w:b/>
                <w:caps/>
              </w:rPr>
              <w:t xml:space="preserve">14. </w:t>
            </w:r>
            <w:r w:rsidRPr="00285C25">
              <w:rPr>
                <w:b/>
                <w:caps/>
              </w:rPr>
              <w:t xml:space="preserve">eafm step 3 </w:t>
            </w:r>
            <w:r w:rsidRPr="001F393B">
              <w:rPr>
                <w:b/>
                <w:caps/>
              </w:rPr>
              <w:t xml:space="preserve"> DEVELOP </w:t>
            </w:r>
            <w:r>
              <w:rPr>
                <w:b/>
                <w:caps/>
              </w:rPr>
              <w:t xml:space="preserve">EAFM PLAN: </w:t>
            </w:r>
          </w:p>
          <w:p w:rsidR="00A549B0" w:rsidRPr="00285C25" w:rsidRDefault="00A549B0" w:rsidP="00274422">
            <w:pPr>
              <w:rPr>
                <w:b/>
                <w:caps/>
              </w:rPr>
            </w:pPr>
            <w:r>
              <w:rPr>
                <w:b/>
                <w:caps/>
              </w:rPr>
              <w:t xml:space="preserve">3.3-3.5 management actions, compliance, finance and finalize eafm plan                                  </w:t>
            </w:r>
            <w:r w:rsidRPr="004E5FAF">
              <w:rPr>
                <w:rFonts w:cs="Arial"/>
                <w:bCs/>
              </w:rPr>
              <w:t>10.30-1</w:t>
            </w:r>
            <w:r>
              <w:rPr>
                <w:rFonts w:cs="Arial"/>
                <w:bCs/>
              </w:rPr>
              <w:t>1.50</w:t>
            </w:r>
            <w:r w:rsidRPr="004E5FAF">
              <w:rPr>
                <w:rFonts w:cs="Arial"/>
                <w:bCs/>
              </w:rPr>
              <w:t xml:space="preserve"> (</w:t>
            </w:r>
            <w:r>
              <w:rPr>
                <w:rFonts w:cs="Arial"/>
                <w:bCs/>
              </w:rPr>
              <w:t>80</w:t>
            </w:r>
            <w:r w:rsidRPr="004E5FAF">
              <w:rPr>
                <w:rFonts w:cs="Arial"/>
                <w:bCs/>
              </w:rPr>
              <w:t xml:space="preserve"> minutes)</w:t>
            </w:r>
            <w:r>
              <w:rPr>
                <w:b/>
                <w:caps/>
              </w:rPr>
              <w:t xml:space="preserve">                                                                                 </w:t>
            </w:r>
          </w:p>
        </w:tc>
      </w:tr>
      <w:tr w:rsidR="00A549B0" w:rsidTr="002744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</w:tcPr>
          <w:p w:rsidR="00A549B0" w:rsidRDefault="00A549B0" w:rsidP="0027442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Date:</w:t>
            </w:r>
          </w:p>
        </w:tc>
        <w:tc>
          <w:tcPr>
            <w:tcW w:w="12395" w:type="dxa"/>
            <w:gridSpan w:val="8"/>
          </w:tcPr>
          <w:p w:rsidR="00A549B0" w:rsidRDefault="00A549B0" w:rsidP="00274422">
            <w:r>
              <w:t>Day 4 session 14</w:t>
            </w:r>
          </w:p>
        </w:tc>
      </w:tr>
      <w:tr w:rsidR="00A549B0" w:rsidTr="002744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</w:tcPr>
          <w:p w:rsidR="00A549B0" w:rsidRDefault="00A549B0" w:rsidP="0027442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Objectives</w:t>
            </w:r>
          </w:p>
          <w:p w:rsidR="00A549B0" w:rsidRDefault="00A549B0" w:rsidP="00274422">
            <w:pPr>
              <w:rPr>
                <w:b/>
                <w:sz w:val="16"/>
              </w:rPr>
            </w:pPr>
          </w:p>
          <w:p w:rsidR="00A549B0" w:rsidRDefault="00A549B0" w:rsidP="00274422">
            <w:pPr>
              <w:rPr>
                <w:b/>
                <w:sz w:val="24"/>
              </w:rPr>
            </w:pPr>
          </w:p>
        </w:tc>
        <w:tc>
          <w:tcPr>
            <w:tcW w:w="12395" w:type="dxa"/>
            <w:gridSpan w:val="8"/>
          </w:tcPr>
          <w:p w:rsidR="00A549B0" w:rsidRPr="004E5FAF" w:rsidRDefault="00A549B0" w:rsidP="00274422">
            <w:pPr>
              <w:numPr>
                <w:ilvl w:val="0"/>
                <w:numId w:val="1"/>
              </w:numPr>
            </w:pPr>
            <w:r w:rsidRPr="004E5FAF">
              <w:t>Agree management actions and how stakeholders will comply with these</w:t>
            </w:r>
          </w:p>
          <w:p w:rsidR="00A549B0" w:rsidRPr="004E5FAF" w:rsidRDefault="00A549B0" w:rsidP="0027442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5FAF">
              <w:rPr>
                <w:rFonts w:ascii="Times New Roman" w:hAnsi="Times New Roman"/>
                <w:sz w:val="20"/>
                <w:szCs w:val="20"/>
              </w:rPr>
              <w:t>Include financing mechanisms in the plan</w:t>
            </w:r>
          </w:p>
          <w:p w:rsidR="00A549B0" w:rsidRDefault="00A549B0" w:rsidP="00274422">
            <w:pPr>
              <w:numPr>
                <w:ilvl w:val="0"/>
                <w:numId w:val="1"/>
              </w:numPr>
            </w:pPr>
            <w:r w:rsidRPr="004E5FAF">
              <w:t>Bring it all t</w:t>
            </w:r>
            <w:r>
              <w:t>ogether – finalize the EAFM plan</w:t>
            </w:r>
          </w:p>
        </w:tc>
      </w:tr>
      <w:tr w:rsidR="00A549B0" w:rsidTr="002744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  <w:vMerge w:val="restart"/>
          </w:tcPr>
          <w:p w:rsidR="00A549B0" w:rsidRDefault="00A549B0" w:rsidP="00274422">
            <w:pPr>
              <w:rPr>
                <w:sz w:val="24"/>
              </w:rPr>
            </w:pPr>
            <w:r>
              <w:rPr>
                <w:b/>
                <w:sz w:val="24"/>
              </w:rPr>
              <w:t>Description of Contents</w:t>
            </w:r>
          </w:p>
        </w:tc>
        <w:tc>
          <w:tcPr>
            <w:tcW w:w="1134" w:type="dxa"/>
            <w:vMerge w:val="restart"/>
          </w:tcPr>
          <w:p w:rsidR="00A549B0" w:rsidRDefault="00A549B0" w:rsidP="0027442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Time</w:t>
            </w:r>
          </w:p>
        </w:tc>
        <w:tc>
          <w:tcPr>
            <w:tcW w:w="6802" w:type="dxa"/>
            <w:vMerge w:val="restart"/>
          </w:tcPr>
          <w:p w:rsidR="00A549B0" w:rsidRDefault="00A549B0" w:rsidP="00274422">
            <w:pPr>
              <w:rPr>
                <w:b/>
              </w:rPr>
            </w:pPr>
          </w:p>
        </w:tc>
        <w:tc>
          <w:tcPr>
            <w:tcW w:w="1533" w:type="dxa"/>
            <w:gridSpan w:val="5"/>
          </w:tcPr>
          <w:p w:rsidR="00A549B0" w:rsidRDefault="00A549B0" w:rsidP="00274422">
            <w:pPr>
              <w:jc w:val="center"/>
              <w:rPr>
                <w:b/>
              </w:rPr>
            </w:pPr>
            <w:r>
              <w:rPr>
                <w:b/>
              </w:rPr>
              <w:t>Expected Participation</w:t>
            </w:r>
          </w:p>
        </w:tc>
        <w:tc>
          <w:tcPr>
            <w:tcW w:w="2926" w:type="dxa"/>
            <w:vMerge w:val="restart"/>
          </w:tcPr>
          <w:p w:rsidR="00A549B0" w:rsidRDefault="00A549B0" w:rsidP="0027442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Resources used</w:t>
            </w:r>
          </w:p>
        </w:tc>
      </w:tr>
      <w:tr w:rsidR="00A549B0" w:rsidTr="00274422">
        <w:tblPrEx>
          <w:tblCellMar>
            <w:top w:w="0" w:type="dxa"/>
            <w:bottom w:w="0" w:type="dxa"/>
          </w:tblCellMar>
        </w:tblPrEx>
        <w:trPr>
          <w:cantSplit/>
          <w:trHeight w:val="237"/>
        </w:trPr>
        <w:tc>
          <w:tcPr>
            <w:tcW w:w="2127" w:type="dxa"/>
            <w:vMerge/>
          </w:tcPr>
          <w:p w:rsidR="00A549B0" w:rsidRDefault="00A549B0" w:rsidP="00274422"/>
        </w:tc>
        <w:tc>
          <w:tcPr>
            <w:tcW w:w="1134" w:type="dxa"/>
            <w:vMerge/>
          </w:tcPr>
          <w:p w:rsidR="00A549B0" w:rsidRDefault="00A549B0" w:rsidP="00274422"/>
        </w:tc>
        <w:tc>
          <w:tcPr>
            <w:tcW w:w="6802" w:type="dxa"/>
            <w:vMerge/>
          </w:tcPr>
          <w:p w:rsidR="00A549B0" w:rsidRDefault="00A549B0" w:rsidP="00274422"/>
        </w:tc>
        <w:tc>
          <w:tcPr>
            <w:tcW w:w="416" w:type="dxa"/>
          </w:tcPr>
          <w:p w:rsidR="00A549B0" w:rsidRDefault="00A549B0" w:rsidP="00274422">
            <w:r>
              <w:t>1</w:t>
            </w:r>
          </w:p>
        </w:tc>
        <w:tc>
          <w:tcPr>
            <w:tcW w:w="284" w:type="dxa"/>
          </w:tcPr>
          <w:p w:rsidR="00A549B0" w:rsidRDefault="00A549B0" w:rsidP="00274422">
            <w:r>
              <w:t>2</w:t>
            </w:r>
          </w:p>
        </w:tc>
        <w:tc>
          <w:tcPr>
            <w:tcW w:w="284" w:type="dxa"/>
          </w:tcPr>
          <w:p w:rsidR="00A549B0" w:rsidRDefault="00A549B0" w:rsidP="00274422">
            <w:r>
              <w:t>3</w:t>
            </w:r>
          </w:p>
        </w:tc>
        <w:tc>
          <w:tcPr>
            <w:tcW w:w="284" w:type="dxa"/>
          </w:tcPr>
          <w:p w:rsidR="00A549B0" w:rsidRDefault="00A549B0" w:rsidP="00274422">
            <w:r>
              <w:t>4</w:t>
            </w:r>
          </w:p>
        </w:tc>
        <w:tc>
          <w:tcPr>
            <w:tcW w:w="265" w:type="dxa"/>
          </w:tcPr>
          <w:p w:rsidR="00A549B0" w:rsidRDefault="00A549B0" w:rsidP="00274422">
            <w:r>
              <w:t>5</w:t>
            </w:r>
          </w:p>
        </w:tc>
        <w:tc>
          <w:tcPr>
            <w:tcW w:w="2926" w:type="dxa"/>
            <w:vMerge/>
          </w:tcPr>
          <w:p w:rsidR="00A549B0" w:rsidRDefault="00A549B0" w:rsidP="00274422"/>
        </w:tc>
      </w:tr>
      <w:tr w:rsidR="00A549B0" w:rsidTr="00274422">
        <w:tblPrEx>
          <w:tblCellMar>
            <w:top w:w="0" w:type="dxa"/>
            <w:bottom w:w="0" w:type="dxa"/>
          </w:tblCellMar>
        </w:tblPrEx>
        <w:trPr>
          <w:cantSplit/>
          <w:trHeight w:val="471"/>
        </w:trPr>
        <w:tc>
          <w:tcPr>
            <w:tcW w:w="2127" w:type="dxa"/>
          </w:tcPr>
          <w:p w:rsidR="00A549B0" w:rsidRDefault="00A549B0" w:rsidP="00274422">
            <w:r>
              <w:t>Intro</w:t>
            </w:r>
          </w:p>
        </w:tc>
        <w:tc>
          <w:tcPr>
            <w:tcW w:w="1134" w:type="dxa"/>
          </w:tcPr>
          <w:p w:rsidR="00A549B0" w:rsidRDefault="00A549B0" w:rsidP="00274422">
            <w:r>
              <w:t>2</w:t>
            </w:r>
          </w:p>
        </w:tc>
        <w:tc>
          <w:tcPr>
            <w:tcW w:w="6802" w:type="dxa"/>
          </w:tcPr>
          <w:p w:rsidR="00A549B0" w:rsidRDefault="00A549B0" w:rsidP="00274422">
            <w:r>
              <w:t xml:space="preserve">We now look at last 3 sub steps of EAFM Step 3. </w:t>
            </w:r>
          </w:p>
          <w:p w:rsidR="00A549B0" w:rsidRDefault="00A549B0" w:rsidP="00274422">
            <w:r>
              <w:t xml:space="preserve">Slide 2: show where we are on step cycle on wall. </w:t>
            </w:r>
          </w:p>
          <w:p w:rsidR="00A549B0" w:rsidRDefault="00A549B0" w:rsidP="00274422">
            <w:r>
              <w:t>Slide 3: objectives</w:t>
            </w:r>
          </w:p>
          <w:p w:rsidR="00A549B0" w:rsidRDefault="00A549B0" w:rsidP="00274422">
            <w:r>
              <w:t>Slide 4: building EAFM Plan. We are still in Step 3</w:t>
            </w:r>
          </w:p>
        </w:tc>
        <w:tc>
          <w:tcPr>
            <w:tcW w:w="416" w:type="dxa"/>
          </w:tcPr>
          <w:p w:rsidR="00A549B0" w:rsidRDefault="00A549B0" w:rsidP="00274422">
            <w:r>
              <w:t>X</w:t>
            </w:r>
          </w:p>
        </w:tc>
        <w:tc>
          <w:tcPr>
            <w:tcW w:w="284" w:type="dxa"/>
          </w:tcPr>
          <w:p w:rsidR="00A549B0" w:rsidRDefault="00A549B0" w:rsidP="00274422"/>
        </w:tc>
        <w:tc>
          <w:tcPr>
            <w:tcW w:w="284" w:type="dxa"/>
          </w:tcPr>
          <w:p w:rsidR="00A549B0" w:rsidRDefault="00A549B0" w:rsidP="00274422"/>
        </w:tc>
        <w:tc>
          <w:tcPr>
            <w:tcW w:w="284" w:type="dxa"/>
          </w:tcPr>
          <w:p w:rsidR="00A549B0" w:rsidRDefault="00A549B0" w:rsidP="00274422"/>
        </w:tc>
        <w:tc>
          <w:tcPr>
            <w:tcW w:w="265" w:type="dxa"/>
          </w:tcPr>
          <w:p w:rsidR="00A549B0" w:rsidRDefault="00A549B0" w:rsidP="00274422"/>
        </w:tc>
        <w:tc>
          <w:tcPr>
            <w:tcW w:w="2926" w:type="dxa"/>
          </w:tcPr>
          <w:p w:rsidR="00A549B0" w:rsidRPr="0046715F" w:rsidRDefault="00A549B0" w:rsidP="00274422">
            <w:pPr>
              <w:rPr>
                <w:highlight w:val="yellow"/>
              </w:rPr>
            </w:pPr>
            <w:r>
              <w:t>Slides 1-4</w:t>
            </w:r>
          </w:p>
        </w:tc>
      </w:tr>
      <w:tr w:rsidR="00A549B0" w:rsidTr="00274422">
        <w:tblPrEx>
          <w:tblCellMar>
            <w:top w:w="0" w:type="dxa"/>
            <w:bottom w:w="0" w:type="dxa"/>
          </w:tblCellMar>
        </w:tblPrEx>
        <w:trPr>
          <w:cantSplit/>
          <w:trHeight w:val="1931"/>
        </w:trPr>
        <w:tc>
          <w:tcPr>
            <w:tcW w:w="2127" w:type="dxa"/>
          </w:tcPr>
          <w:p w:rsidR="00A549B0" w:rsidRDefault="00A549B0" w:rsidP="00274422">
            <w:r>
              <w:t>Introduction to  management actions+ MCS</w:t>
            </w:r>
          </w:p>
        </w:tc>
        <w:tc>
          <w:tcPr>
            <w:tcW w:w="1134" w:type="dxa"/>
          </w:tcPr>
          <w:p w:rsidR="00A549B0" w:rsidRDefault="00A549B0" w:rsidP="00274422">
            <w:r>
              <w:t>10</w:t>
            </w:r>
          </w:p>
        </w:tc>
        <w:tc>
          <w:tcPr>
            <w:tcW w:w="6802" w:type="dxa"/>
          </w:tcPr>
          <w:p w:rsidR="00A549B0" w:rsidRDefault="00A549B0" w:rsidP="00274422">
            <w:r>
              <w:t>Slides 5+6: run through explaining that now we have developed objectives and indicators, we need to identify management actions that can be taken/ enforced to achieve the objectives. The two slides show what management actions should include.</w:t>
            </w:r>
          </w:p>
          <w:p w:rsidR="00A549B0" w:rsidRDefault="00A549B0" w:rsidP="00274422">
            <w:r>
              <w:t>Slide 7: grouping management actions – one management action may address two or more objectives (explain with slide 8)</w:t>
            </w:r>
          </w:p>
          <w:p w:rsidR="00A549B0" w:rsidRDefault="00A549B0" w:rsidP="00274422">
            <w:r>
              <w:t>Explain that they will be developing actions in a short while.</w:t>
            </w:r>
          </w:p>
          <w:p w:rsidR="00A549B0" w:rsidRDefault="00A549B0" w:rsidP="00274422">
            <w:r>
              <w:t>Refer participants to Manager’s Toolbox Tool 33, explain this tool as they need to use it later.</w:t>
            </w:r>
          </w:p>
        </w:tc>
        <w:tc>
          <w:tcPr>
            <w:tcW w:w="416" w:type="dxa"/>
          </w:tcPr>
          <w:p w:rsidR="00A549B0" w:rsidRDefault="00A549B0" w:rsidP="00274422">
            <w:r>
              <w:t>X</w:t>
            </w:r>
          </w:p>
        </w:tc>
        <w:tc>
          <w:tcPr>
            <w:tcW w:w="284" w:type="dxa"/>
          </w:tcPr>
          <w:p w:rsidR="00A549B0" w:rsidRDefault="00A549B0" w:rsidP="00274422"/>
        </w:tc>
        <w:tc>
          <w:tcPr>
            <w:tcW w:w="284" w:type="dxa"/>
          </w:tcPr>
          <w:p w:rsidR="00A549B0" w:rsidRDefault="00A549B0" w:rsidP="00274422"/>
          <w:p w:rsidR="00A549B0" w:rsidRDefault="00A549B0" w:rsidP="00274422"/>
          <w:p w:rsidR="00A549B0" w:rsidRDefault="00A549B0" w:rsidP="00274422"/>
          <w:p w:rsidR="00A549B0" w:rsidRDefault="00A549B0" w:rsidP="00274422"/>
          <w:p w:rsidR="00A549B0" w:rsidRDefault="00A549B0" w:rsidP="00274422"/>
          <w:p w:rsidR="00A549B0" w:rsidRDefault="00A549B0" w:rsidP="00274422"/>
          <w:p w:rsidR="00A549B0" w:rsidRDefault="00A549B0" w:rsidP="00274422">
            <w:r>
              <w:t>X</w:t>
            </w:r>
          </w:p>
        </w:tc>
        <w:tc>
          <w:tcPr>
            <w:tcW w:w="284" w:type="dxa"/>
          </w:tcPr>
          <w:p w:rsidR="00A549B0" w:rsidRDefault="00A549B0" w:rsidP="00274422"/>
        </w:tc>
        <w:tc>
          <w:tcPr>
            <w:tcW w:w="265" w:type="dxa"/>
          </w:tcPr>
          <w:p w:rsidR="00A549B0" w:rsidRDefault="00A549B0" w:rsidP="00274422"/>
        </w:tc>
        <w:tc>
          <w:tcPr>
            <w:tcW w:w="2926" w:type="dxa"/>
          </w:tcPr>
          <w:p w:rsidR="00A549B0" w:rsidRDefault="00A549B0" w:rsidP="00274422">
            <w:r>
              <w:t>Slide 5-8</w:t>
            </w:r>
          </w:p>
          <w:p w:rsidR="00A549B0" w:rsidRDefault="00A549B0" w:rsidP="00274422">
            <w:r>
              <w:t>Module 14, section 3.3a</w:t>
            </w:r>
          </w:p>
          <w:p w:rsidR="00A549B0" w:rsidRDefault="00A549B0" w:rsidP="00274422"/>
          <w:p w:rsidR="00A549B0" w:rsidRPr="00165682" w:rsidRDefault="00A549B0" w:rsidP="00274422">
            <w:pPr>
              <w:rPr>
                <w:color w:val="FF0000"/>
                <w:highlight w:val="yellow"/>
              </w:rPr>
            </w:pPr>
            <w:r>
              <w:t xml:space="preserve">See also </w:t>
            </w:r>
            <w:r w:rsidRPr="00AF5EC8">
              <w:t>manager</w:t>
            </w:r>
            <w:r>
              <w:t>’</w:t>
            </w:r>
            <w:r w:rsidRPr="00AF5EC8">
              <w:t>s toolbox</w:t>
            </w:r>
            <w:r>
              <w:t xml:space="preserve"> Tool 33 </w:t>
            </w:r>
          </w:p>
          <w:p w:rsidR="00A549B0" w:rsidRPr="00DA0CD1" w:rsidRDefault="00A549B0" w:rsidP="00274422"/>
          <w:p w:rsidR="00A549B0" w:rsidRDefault="00A549B0" w:rsidP="00274422"/>
          <w:p w:rsidR="00A549B0" w:rsidRPr="00AF5EC8" w:rsidRDefault="00A549B0" w:rsidP="00274422">
            <w:pPr>
              <w:rPr>
                <w:highlight w:val="yellow"/>
              </w:rPr>
            </w:pPr>
          </w:p>
        </w:tc>
      </w:tr>
      <w:tr w:rsidR="00A549B0" w:rsidTr="00274422">
        <w:tblPrEx>
          <w:tblCellMar>
            <w:top w:w="0" w:type="dxa"/>
            <w:bottom w:w="0" w:type="dxa"/>
          </w:tblCellMar>
        </w:tblPrEx>
        <w:trPr>
          <w:cantSplit/>
          <w:trHeight w:val="471"/>
        </w:trPr>
        <w:tc>
          <w:tcPr>
            <w:tcW w:w="2127" w:type="dxa"/>
          </w:tcPr>
          <w:p w:rsidR="00A549B0" w:rsidRDefault="00A549B0" w:rsidP="00274422">
            <w:r>
              <w:lastRenderedPageBreak/>
              <w:t>Compliance + MCS</w:t>
            </w:r>
          </w:p>
        </w:tc>
        <w:tc>
          <w:tcPr>
            <w:tcW w:w="1134" w:type="dxa"/>
          </w:tcPr>
          <w:p w:rsidR="00A549B0" w:rsidRDefault="00A549B0" w:rsidP="00274422">
            <w:r>
              <w:t>8</w:t>
            </w:r>
          </w:p>
        </w:tc>
        <w:tc>
          <w:tcPr>
            <w:tcW w:w="6802" w:type="dxa"/>
          </w:tcPr>
          <w:p w:rsidR="00A549B0" w:rsidRDefault="00A549B0" w:rsidP="00274422">
            <w:r>
              <w:t>Show Slide 9 and explain compliance (essential otherwise action will not work and objective will not be achieved). Compliance may be voluntary. Enforcement = from others/ agency/departments</w:t>
            </w:r>
          </w:p>
          <w:p w:rsidR="00A549B0" w:rsidRDefault="00A549B0" w:rsidP="00274422">
            <w:r>
              <w:t>Slide 10: what MCS needs to work</w:t>
            </w:r>
          </w:p>
          <w:p w:rsidR="00A549B0" w:rsidRDefault="00A549B0" w:rsidP="00274422">
            <w:r>
              <w:t>Slide 11: top down MCS</w:t>
            </w:r>
          </w:p>
          <w:p w:rsidR="00A549B0" w:rsidRDefault="00A549B0" w:rsidP="00274422">
            <w:r>
              <w:t>Slide 12: bottom up MCS</w:t>
            </w:r>
          </w:p>
          <w:p w:rsidR="00A549B0" w:rsidRPr="007B5383" w:rsidRDefault="00A549B0" w:rsidP="00274422">
            <w:r>
              <w:t xml:space="preserve">Slide 13: top down vs bottom up MCS. </w:t>
            </w:r>
            <w:r w:rsidRPr="007B5383">
              <w:t>Explain how stakeholder “buy-in” reduces the need for enforcement i.e. self-compliance. Developing the EAFM Plan with full stakeholder participation increases “buy-in”.</w:t>
            </w:r>
          </w:p>
          <w:p w:rsidR="00A549B0" w:rsidRDefault="00A549B0" w:rsidP="00274422"/>
          <w:p w:rsidR="00A549B0" w:rsidRDefault="00A549B0" w:rsidP="00274422">
            <w:r>
              <w:t>Examples:</w:t>
            </w:r>
          </w:p>
          <w:p w:rsidR="00A549B0" w:rsidRDefault="00A549B0" w:rsidP="00274422">
            <w:r>
              <w:t>Slide 14: port monitoring</w:t>
            </w:r>
          </w:p>
          <w:p w:rsidR="00A549B0" w:rsidRDefault="00A549B0" w:rsidP="00274422">
            <w:pPr>
              <w:tabs>
                <w:tab w:val="left" w:pos="1089"/>
              </w:tabs>
            </w:pPr>
            <w:r>
              <w:t>Slide 15: monitoring fishing zones</w:t>
            </w:r>
          </w:p>
          <w:p w:rsidR="00A549B0" w:rsidRDefault="00A549B0" w:rsidP="00274422">
            <w:r>
              <w:t>Slide 16: visual systems</w:t>
            </w:r>
          </w:p>
          <w:p w:rsidR="00A549B0" w:rsidRDefault="00A549B0" w:rsidP="00274422"/>
          <w:p w:rsidR="00A549B0" w:rsidRDefault="00A549B0" w:rsidP="00274422">
            <w:r>
              <w:t>Ask participants to look at Tool 34 MCS.</w:t>
            </w:r>
          </w:p>
          <w:p w:rsidR="00A549B0" w:rsidRDefault="00A549B0" w:rsidP="00274422">
            <w:r>
              <w:t>Give participants five minutes to read thru these briefly, explaining they will work with these ideas a bit later.</w:t>
            </w:r>
          </w:p>
        </w:tc>
        <w:tc>
          <w:tcPr>
            <w:tcW w:w="416" w:type="dxa"/>
          </w:tcPr>
          <w:p w:rsidR="00A549B0" w:rsidRDefault="00A549B0" w:rsidP="00274422">
            <w:r>
              <w:t>X</w:t>
            </w:r>
          </w:p>
        </w:tc>
        <w:tc>
          <w:tcPr>
            <w:tcW w:w="284" w:type="dxa"/>
          </w:tcPr>
          <w:p w:rsidR="00A549B0" w:rsidRDefault="00A549B0" w:rsidP="00274422"/>
        </w:tc>
        <w:tc>
          <w:tcPr>
            <w:tcW w:w="284" w:type="dxa"/>
          </w:tcPr>
          <w:p w:rsidR="00A549B0" w:rsidRDefault="00A549B0" w:rsidP="00274422"/>
        </w:tc>
        <w:tc>
          <w:tcPr>
            <w:tcW w:w="284" w:type="dxa"/>
          </w:tcPr>
          <w:p w:rsidR="00A549B0" w:rsidRDefault="00A549B0" w:rsidP="00274422"/>
        </w:tc>
        <w:tc>
          <w:tcPr>
            <w:tcW w:w="265" w:type="dxa"/>
          </w:tcPr>
          <w:p w:rsidR="00A549B0" w:rsidRDefault="00A549B0" w:rsidP="00274422"/>
        </w:tc>
        <w:tc>
          <w:tcPr>
            <w:tcW w:w="2926" w:type="dxa"/>
          </w:tcPr>
          <w:p w:rsidR="00A549B0" w:rsidRDefault="00A549B0" w:rsidP="00274422">
            <w:r>
              <w:t>Slides 9-16</w:t>
            </w:r>
          </w:p>
          <w:p w:rsidR="00A549B0" w:rsidRDefault="00A549B0" w:rsidP="00274422"/>
          <w:p w:rsidR="00A549B0" w:rsidRDefault="00A549B0" w:rsidP="00274422">
            <w:r>
              <w:t>See Tool 34 suggestions for  improving MCS</w:t>
            </w:r>
          </w:p>
        </w:tc>
      </w:tr>
      <w:tr w:rsidR="00A549B0" w:rsidTr="00274422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127" w:type="dxa"/>
          </w:tcPr>
          <w:p w:rsidR="00A549B0" w:rsidRPr="001670BA" w:rsidRDefault="00A549B0" w:rsidP="00274422">
            <w:r>
              <w:t>Financing</w:t>
            </w:r>
          </w:p>
        </w:tc>
        <w:tc>
          <w:tcPr>
            <w:tcW w:w="1134" w:type="dxa"/>
          </w:tcPr>
          <w:p w:rsidR="00A549B0" w:rsidRDefault="00A549B0" w:rsidP="00274422">
            <w:r>
              <w:t>5</w:t>
            </w:r>
          </w:p>
        </w:tc>
        <w:tc>
          <w:tcPr>
            <w:tcW w:w="6802" w:type="dxa"/>
          </w:tcPr>
          <w:p w:rsidR="00A549B0" w:rsidRDefault="00A549B0" w:rsidP="00274422">
            <w:r>
              <w:t xml:space="preserve">Explain slides 17: Plan almost finished. </w:t>
            </w:r>
          </w:p>
          <w:p w:rsidR="00A549B0" w:rsidRDefault="00A549B0" w:rsidP="00274422">
            <w:r>
              <w:t>Slide 18: Need to describe the data and information needs, especially in relation to indicators.</w:t>
            </w:r>
          </w:p>
          <w:p w:rsidR="00A549B0" w:rsidRDefault="00A549B0" w:rsidP="00274422">
            <w:r>
              <w:t>Slide 19-20: Need sustainable finance to support the actions and MCS. Refer participants to table in section 3.4 in Module for reference</w:t>
            </w:r>
          </w:p>
        </w:tc>
        <w:tc>
          <w:tcPr>
            <w:tcW w:w="416" w:type="dxa"/>
          </w:tcPr>
          <w:p w:rsidR="00A549B0" w:rsidRDefault="00A549B0" w:rsidP="00274422">
            <w:r>
              <w:t>X</w:t>
            </w:r>
          </w:p>
        </w:tc>
        <w:tc>
          <w:tcPr>
            <w:tcW w:w="284" w:type="dxa"/>
          </w:tcPr>
          <w:p w:rsidR="00A549B0" w:rsidRDefault="00A549B0" w:rsidP="00274422"/>
        </w:tc>
        <w:tc>
          <w:tcPr>
            <w:tcW w:w="284" w:type="dxa"/>
          </w:tcPr>
          <w:p w:rsidR="00A549B0" w:rsidRDefault="00A549B0" w:rsidP="00274422"/>
          <w:p w:rsidR="00A549B0" w:rsidRDefault="00A549B0" w:rsidP="00274422"/>
        </w:tc>
        <w:tc>
          <w:tcPr>
            <w:tcW w:w="284" w:type="dxa"/>
          </w:tcPr>
          <w:p w:rsidR="00A549B0" w:rsidRDefault="00A549B0" w:rsidP="00274422"/>
        </w:tc>
        <w:tc>
          <w:tcPr>
            <w:tcW w:w="265" w:type="dxa"/>
          </w:tcPr>
          <w:p w:rsidR="00A549B0" w:rsidRDefault="00A549B0" w:rsidP="00274422"/>
        </w:tc>
        <w:tc>
          <w:tcPr>
            <w:tcW w:w="2926" w:type="dxa"/>
          </w:tcPr>
          <w:p w:rsidR="00A549B0" w:rsidRDefault="00A549B0" w:rsidP="00274422">
            <w:r w:rsidRPr="00345D4D">
              <w:t>Slide</w:t>
            </w:r>
            <w:r>
              <w:t>s</w:t>
            </w:r>
            <w:r w:rsidRPr="00345D4D">
              <w:t xml:space="preserve"> </w:t>
            </w:r>
            <w:r>
              <w:t>17 - 20</w:t>
            </w:r>
          </w:p>
          <w:p w:rsidR="00A549B0" w:rsidRPr="00345D4D" w:rsidRDefault="00A549B0" w:rsidP="00274422">
            <w:pPr>
              <w:rPr>
                <w:highlight w:val="yellow"/>
              </w:rPr>
            </w:pPr>
            <w:r>
              <w:t>Module, section 3.4 table</w:t>
            </w:r>
          </w:p>
        </w:tc>
      </w:tr>
      <w:tr w:rsidR="00A549B0" w:rsidTr="00274422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127" w:type="dxa"/>
          </w:tcPr>
          <w:p w:rsidR="00A549B0" w:rsidRPr="001670BA" w:rsidRDefault="00A549B0" w:rsidP="00274422">
            <w:r>
              <w:t>EAFM Plan</w:t>
            </w:r>
          </w:p>
        </w:tc>
        <w:tc>
          <w:tcPr>
            <w:tcW w:w="1134" w:type="dxa"/>
          </w:tcPr>
          <w:p w:rsidR="00A549B0" w:rsidRDefault="00A549B0" w:rsidP="00274422">
            <w:r>
              <w:t>5</w:t>
            </w:r>
          </w:p>
        </w:tc>
        <w:tc>
          <w:tcPr>
            <w:tcW w:w="6802" w:type="dxa"/>
          </w:tcPr>
          <w:p w:rsidR="00A549B0" w:rsidRDefault="00A549B0" w:rsidP="00274422">
            <w:r>
              <w:t>Slide 21: have almost completed the plan. Note the last addition to the Plan – Review timetable</w:t>
            </w:r>
          </w:p>
          <w:p w:rsidR="00A549B0" w:rsidRDefault="00A549B0" w:rsidP="00274422">
            <w:r>
              <w:t xml:space="preserve">Slides 21: EAFM plan is complete. Reminder that Plan has been developed in Steps 1-3 and holds all the agreed information + decisions so far. See template in </w:t>
            </w:r>
            <w:r w:rsidRPr="00A673D4">
              <w:t>Module</w:t>
            </w:r>
            <w:r>
              <w:t xml:space="preserve"> 14 last page and Workbook.</w:t>
            </w:r>
          </w:p>
        </w:tc>
        <w:tc>
          <w:tcPr>
            <w:tcW w:w="416" w:type="dxa"/>
          </w:tcPr>
          <w:p w:rsidR="00A549B0" w:rsidRPr="00A673D4" w:rsidRDefault="00A549B0" w:rsidP="00274422">
            <w:r>
              <w:t>X</w:t>
            </w:r>
          </w:p>
        </w:tc>
        <w:tc>
          <w:tcPr>
            <w:tcW w:w="284" w:type="dxa"/>
          </w:tcPr>
          <w:p w:rsidR="00A549B0" w:rsidRPr="00A673D4" w:rsidRDefault="00A549B0" w:rsidP="00274422"/>
        </w:tc>
        <w:tc>
          <w:tcPr>
            <w:tcW w:w="284" w:type="dxa"/>
          </w:tcPr>
          <w:p w:rsidR="00A549B0" w:rsidRPr="00A673D4" w:rsidRDefault="00A549B0" w:rsidP="00274422"/>
        </w:tc>
        <w:tc>
          <w:tcPr>
            <w:tcW w:w="284" w:type="dxa"/>
          </w:tcPr>
          <w:p w:rsidR="00A549B0" w:rsidRPr="00A673D4" w:rsidRDefault="00A549B0" w:rsidP="00274422"/>
        </w:tc>
        <w:tc>
          <w:tcPr>
            <w:tcW w:w="265" w:type="dxa"/>
          </w:tcPr>
          <w:p w:rsidR="00A549B0" w:rsidRPr="00A673D4" w:rsidRDefault="00A549B0" w:rsidP="00274422"/>
        </w:tc>
        <w:tc>
          <w:tcPr>
            <w:tcW w:w="2926" w:type="dxa"/>
          </w:tcPr>
          <w:p w:rsidR="00A549B0" w:rsidRDefault="00A549B0" w:rsidP="00274422">
            <w:r w:rsidRPr="00A673D4">
              <w:t xml:space="preserve">Slide </w:t>
            </w:r>
            <w:r>
              <w:t>21-22</w:t>
            </w:r>
          </w:p>
          <w:p w:rsidR="00A549B0" w:rsidRDefault="00A549B0" w:rsidP="00274422">
            <w:r w:rsidRPr="00A673D4">
              <w:t xml:space="preserve">Module </w:t>
            </w:r>
            <w:r>
              <w:t>p section 3.5; Workbook</w:t>
            </w:r>
          </w:p>
          <w:p w:rsidR="00A549B0" w:rsidRPr="00A673D4" w:rsidRDefault="00A549B0" w:rsidP="00274422"/>
        </w:tc>
      </w:tr>
      <w:tr w:rsidR="00A549B0" w:rsidTr="00274422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127" w:type="dxa"/>
          </w:tcPr>
          <w:p w:rsidR="00A549B0" w:rsidRPr="001670BA" w:rsidRDefault="00A549B0" w:rsidP="00274422">
            <w:r>
              <w:t>summary</w:t>
            </w:r>
          </w:p>
        </w:tc>
        <w:tc>
          <w:tcPr>
            <w:tcW w:w="1134" w:type="dxa"/>
          </w:tcPr>
          <w:p w:rsidR="00A549B0" w:rsidRDefault="00A549B0" w:rsidP="00274422">
            <w:r>
              <w:t>2</w:t>
            </w:r>
          </w:p>
        </w:tc>
        <w:tc>
          <w:tcPr>
            <w:tcW w:w="6802" w:type="dxa"/>
          </w:tcPr>
          <w:p w:rsidR="00A549B0" w:rsidRPr="00A673D4" w:rsidRDefault="00A549B0" w:rsidP="00274422">
            <w:r>
              <w:t>Key messages of steps 3.3-3.5</w:t>
            </w:r>
          </w:p>
        </w:tc>
        <w:tc>
          <w:tcPr>
            <w:tcW w:w="416" w:type="dxa"/>
          </w:tcPr>
          <w:p w:rsidR="00A549B0" w:rsidRPr="00AF5EC8" w:rsidRDefault="00A549B0" w:rsidP="00274422">
            <w:r>
              <w:t>X</w:t>
            </w:r>
          </w:p>
        </w:tc>
        <w:tc>
          <w:tcPr>
            <w:tcW w:w="284" w:type="dxa"/>
          </w:tcPr>
          <w:p w:rsidR="00A549B0" w:rsidRPr="00D42BA1" w:rsidRDefault="00A549B0" w:rsidP="00274422">
            <w:pPr>
              <w:rPr>
                <w:highlight w:val="yellow"/>
              </w:rPr>
            </w:pPr>
          </w:p>
        </w:tc>
        <w:tc>
          <w:tcPr>
            <w:tcW w:w="284" w:type="dxa"/>
          </w:tcPr>
          <w:p w:rsidR="00A549B0" w:rsidRPr="00D42BA1" w:rsidRDefault="00A549B0" w:rsidP="00274422">
            <w:pPr>
              <w:rPr>
                <w:highlight w:val="yellow"/>
              </w:rPr>
            </w:pPr>
          </w:p>
        </w:tc>
        <w:tc>
          <w:tcPr>
            <w:tcW w:w="284" w:type="dxa"/>
          </w:tcPr>
          <w:p w:rsidR="00A549B0" w:rsidRPr="00D42BA1" w:rsidRDefault="00A549B0" w:rsidP="00274422">
            <w:pPr>
              <w:rPr>
                <w:highlight w:val="yellow"/>
              </w:rPr>
            </w:pPr>
          </w:p>
        </w:tc>
        <w:tc>
          <w:tcPr>
            <w:tcW w:w="265" w:type="dxa"/>
          </w:tcPr>
          <w:p w:rsidR="00A549B0" w:rsidRPr="00236DF1" w:rsidRDefault="00A549B0" w:rsidP="00274422"/>
        </w:tc>
        <w:tc>
          <w:tcPr>
            <w:tcW w:w="2926" w:type="dxa"/>
          </w:tcPr>
          <w:p w:rsidR="00A549B0" w:rsidRPr="00236DF1" w:rsidRDefault="00A549B0" w:rsidP="00274422">
            <w:pPr>
              <w:rPr>
                <w:highlight w:val="yellow"/>
              </w:rPr>
            </w:pPr>
            <w:r>
              <w:t>Slide 23</w:t>
            </w:r>
          </w:p>
        </w:tc>
      </w:tr>
      <w:tr w:rsidR="00A549B0" w:rsidTr="00274422">
        <w:tblPrEx>
          <w:tblCellMar>
            <w:top w:w="0" w:type="dxa"/>
            <w:bottom w:w="0" w:type="dxa"/>
          </w:tblCellMar>
        </w:tblPrEx>
        <w:trPr>
          <w:cantSplit/>
          <w:trHeight w:val="738"/>
        </w:trPr>
        <w:tc>
          <w:tcPr>
            <w:tcW w:w="2127" w:type="dxa"/>
          </w:tcPr>
          <w:p w:rsidR="00A549B0" w:rsidRPr="00B04602" w:rsidRDefault="00A549B0" w:rsidP="00274422">
            <w:pPr>
              <w:rPr>
                <w:i/>
              </w:rPr>
            </w:pPr>
            <w:r w:rsidRPr="00DA2BC9">
              <w:rPr>
                <w:i/>
                <w:highlight w:val="yellow"/>
              </w:rPr>
              <w:lastRenderedPageBreak/>
              <w:t>Activity: management actions + compliance (MCS) + finance</w:t>
            </w:r>
          </w:p>
        </w:tc>
        <w:tc>
          <w:tcPr>
            <w:tcW w:w="1134" w:type="dxa"/>
          </w:tcPr>
          <w:p w:rsidR="00A549B0" w:rsidRDefault="00A549B0" w:rsidP="00274422">
            <w:r>
              <w:t>40 total</w:t>
            </w:r>
          </w:p>
          <w:p w:rsidR="00A549B0" w:rsidRDefault="00A549B0" w:rsidP="00274422">
            <w:r>
              <w:t>10</w:t>
            </w:r>
          </w:p>
          <w:p w:rsidR="00A549B0" w:rsidRDefault="00A549B0" w:rsidP="00274422"/>
          <w:p w:rsidR="00A549B0" w:rsidRDefault="00A549B0" w:rsidP="00274422">
            <w:r>
              <w:t>10</w:t>
            </w:r>
          </w:p>
          <w:p w:rsidR="00A549B0" w:rsidRDefault="00A549B0" w:rsidP="00274422"/>
          <w:p w:rsidR="00A549B0" w:rsidRDefault="00A549B0" w:rsidP="00274422">
            <w:r>
              <w:t>10</w:t>
            </w:r>
          </w:p>
          <w:p w:rsidR="00A549B0" w:rsidRDefault="00A549B0" w:rsidP="00274422">
            <w:r>
              <w:t>10</w:t>
            </w:r>
          </w:p>
        </w:tc>
        <w:tc>
          <w:tcPr>
            <w:tcW w:w="6802" w:type="dxa"/>
          </w:tcPr>
          <w:p w:rsidR="00A549B0" w:rsidRDefault="00A549B0" w:rsidP="00274422">
            <w:pPr>
              <w:rPr>
                <w:bCs/>
                <w:iCs/>
                <w:lang w:val="en-US"/>
              </w:rPr>
            </w:pPr>
            <w:r w:rsidRPr="00345D4D">
              <w:rPr>
                <w:bCs/>
                <w:iCs/>
                <w:lang w:val="en-US"/>
              </w:rPr>
              <w:t xml:space="preserve">Group activity: </w:t>
            </w:r>
            <w:r>
              <w:rPr>
                <w:bCs/>
                <w:iCs/>
                <w:lang w:val="en-US"/>
              </w:rPr>
              <w:t>instructions Slide 24</w:t>
            </w:r>
          </w:p>
          <w:p w:rsidR="00A549B0" w:rsidRDefault="00A549B0" w:rsidP="00274422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1. </w:t>
            </w:r>
            <w:r w:rsidRPr="00B04602">
              <w:rPr>
                <w:bCs/>
                <w:iCs/>
              </w:rPr>
              <w:t xml:space="preserve">Produce an agreed and coherent set of management actions for selected </w:t>
            </w:r>
            <w:r>
              <w:rPr>
                <w:bCs/>
                <w:iCs/>
              </w:rPr>
              <w:t xml:space="preserve">four </w:t>
            </w:r>
            <w:r w:rsidRPr="00B04602">
              <w:rPr>
                <w:bCs/>
                <w:iCs/>
              </w:rPr>
              <w:t>objectives in each component</w:t>
            </w:r>
            <w:r>
              <w:rPr>
                <w:bCs/>
                <w:iCs/>
              </w:rPr>
              <w:t>.</w:t>
            </w:r>
          </w:p>
          <w:p w:rsidR="00A549B0" w:rsidRPr="00B04602" w:rsidRDefault="00A549B0" w:rsidP="00274422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2. </w:t>
            </w:r>
            <w:r w:rsidRPr="00B04602">
              <w:rPr>
                <w:bCs/>
                <w:iCs/>
              </w:rPr>
              <w:t>For each action that requires rules and regulations, identify the appropriate</w:t>
            </w:r>
            <w:r>
              <w:rPr>
                <w:bCs/>
                <w:iCs/>
              </w:rPr>
              <w:t>.</w:t>
            </w:r>
            <w:r w:rsidRPr="00B04602">
              <w:rPr>
                <w:bCs/>
                <w:iCs/>
              </w:rPr>
              <w:t xml:space="preserve"> compliance and enforcement actions, taking into account feasibility and costs</w:t>
            </w:r>
          </w:p>
          <w:p w:rsidR="00A549B0" w:rsidRPr="00B04602" w:rsidRDefault="00A549B0" w:rsidP="00274422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3. </w:t>
            </w:r>
            <w:r w:rsidRPr="00B04602">
              <w:rPr>
                <w:bCs/>
                <w:iCs/>
              </w:rPr>
              <w:t>Agree on financing mechanisms to support the above</w:t>
            </w:r>
            <w:r>
              <w:rPr>
                <w:bCs/>
                <w:iCs/>
              </w:rPr>
              <w:t>.</w:t>
            </w:r>
          </w:p>
          <w:p w:rsidR="00A549B0" w:rsidRDefault="00A549B0" w:rsidP="00274422">
            <w:pPr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>4. Participants walk around and see other’s outputs- trainer guides plenary with key ideas/suggestions.</w:t>
            </w:r>
          </w:p>
          <w:p w:rsidR="00A549B0" w:rsidRDefault="00A549B0" w:rsidP="00274422">
            <w:pPr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>Slide 25: A visual of the output from the group activity</w:t>
            </w:r>
          </w:p>
          <w:p w:rsidR="00A549B0" w:rsidRDefault="00A549B0" w:rsidP="00274422">
            <w:pPr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>This is a critical step. Need relevant and appropriate actions and also MCS that are enforceable (poor/ no enforcement undermines whole planning process).</w:t>
            </w:r>
          </w:p>
          <w:p w:rsidR="00A549B0" w:rsidRPr="00345D4D" w:rsidRDefault="00A549B0" w:rsidP="00274422">
            <w:r>
              <w:rPr>
                <w:bCs/>
                <w:iCs/>
                <w:lang w:val="en-US"/>
              </w:rPr>
              <w:t>Trainer to ensure they do all three activities then share.</w:t>
            </w:r>
          </w:p>
        </w:tc>
        <w:tc>
          <w:tcPr>
            <w:tcW w:w="416" w:type="dxa"/>
          </w:tcPr>
          <w:p w:rsidR="00A549B0" w:rsidRPr="00345D4D" w:rsidRDefault="00A549B0" w:rsidP="00274422"/>
        </w:tc>
        <w:tc>
          <w:tcPr>
            <w:tcW w:w="284" w:type="dxa"/>
          </w:tcPr>
          <w:p w:rsidR="00A549B0" w:rsidRPr="00345D4D" w:rsidRDefault="00A549B0" w:rsidP="00274422"/>
        </w:tc>
        <w:tc>
          <w:tcPr>
            <w:tcW w:w="284" w:type="dxa"/>
          </w:tcPr>
          <w:p w:rsidR="00A549B0" w:rsidRPr="00345D4D" w:rsidRDefault="00A549B0" w:rsidP="00274422"/>
        </w:tc>
        <w:tc>
          <w:tcPr>
            <w:tcW w:w="284" w:type="dxa"/>
          </w:tcPr>
          <w:p w:rsidR="00A549B0" w:rsidRPr="00345D4D" w:rsidRDefault="00A549B0" w:rsidP="00274422"/>
        </w:tc>
        <w:tc>
          <w:tcPr>
            <w:tcW w:w="265" w:type="dxa"/>
          </w:tcPr>
          <w:p w:rsidR="00A549B0" w:rsidRDefault="00A549B0" w:rsidP="00274422"/>
          <w:p w:rsidR="00A549B0" w:rsidRDefault="00A549B0" w:rsidP="00274422"/>
          <w:p w:rsidR="00A549B0" w:rsidRPr="00345D4D" w:rsidRDefault="00A549B0" w:rsidP="00274422">
            <w:r>
              <w:t>X</w:t>
            </w:r>
          </w:p>
        </w:tc>
        <w:tc>
          <w:tcPr>
            <w:tcW w:w="2926" w:type="dxa"/>
          </w:tcPr>
          <w:p w:rsidR="00A549B0" w:rsidRDefault="00A549B0" w:rsidP="00274422">
            <w:r>
              <w:t>Slide 24-25</w:t>
            </w:r>
          </w:p>
          <w:p w:rsidR="00A549B0" w:rsidRDefault="00A549B0" w:rsidP="00274422">
            <w:r>
              <w:t>Flipchart, coloured cards, pens, sticky tack (they will be working with outputs from session 3.1-3.2 from before break)</w:t>
            </w:r>
          </w:p>
          <w:p w:rsidR="00A549B0" w:rsidRPr="00345D4D" w:rsidRDefault="00A549B0" w:rsidP="00274422"/>
        </w:tc>
      </w:tr>
      <w:tr w:rsidR="00A549B0" w:rsidRPr="00E81861" w:rsidTr="00274422">
        <w:tblPrEx>
          <w:tblCellMar>
            <w:top w:w="0" w:type="dxa"/>
            <w:bottom w:w="0" w:type="dxa"/>
          </w:tblCellMar>
        </w:tblPrEx>
        <w:trPr>
          <w:cantSplit/>
          <w:trHeight w:val="543"/>
        </w:trPr>
        <w:tc>
          <w:tcPr>
            <w:tcW w:w="2127" w:type="dxa"/>
          </w:tcPr>
          <w:p w:rsidR="00A549B0" w:rsidRPr="00DA2BC9" w:rsidRDefault="00A549B0" w:rsidP="00274422">
            <w:pPr>
              <w:rPr>
                <w:i/>
              </w:rPr>
            </w:pPr>
            <w:r w:rsidRPr="00DA2BC9">
              <w:rPr>
                <w:i/>
                <w:highlight w:val="yellow"/>
              </w:rPr>
              <w:t>Activity: Embedding EAFM Plan</w:t>
            </w:r>
          </w:p>
        </w:tc>
        <w:tc>
          <w:tcPr>
            <w:tcW w:w="1134" w:type="dxa"/>
          </w:tcPr>
          <w:p w:rsidR="00A549B0" w:rsidRDefault="00A549B0" w:rsidP="00274422">
            <w:r>
              <w:t>5-10</w:t>
            </w:r>
          </w:p>
        </w:tc>
        <w:tc>
          <w:tcPr>
            <w:tcW w:w="6802" w:type="dxa"/>
          </w:tcPr>
          <w:p w:rsidR="00A549B0" w:rsidRPr="007620D6" w:rsidRDefault="00A549B0" w:rsidP="00274422">
            <w:r w:rsidRPr="007620D6">
              <w:t>Living the EAFM plan pyramid (see photos in trainer resource guide)</w:t>
            </w:r>
          </w:p>
          <w:p w:rsidR="00A549B0" w:rsidRDefault="00A549B0" w:rsidP="00274422">
            <w:r w:rsidRPr="007620D6">
              <w:t>Everyone stand at back of the room.</w:t>
            </w:r>
            <w:r>
              <w:t xml:space="preserve"> Hand out the A4 cards for the nine elements of pyramid </w:t>
            </w:r>
            <w:r w:rsidRPr="007620D6">
              <w:t xml:space="preserve">(see </w:t>
            </w:r>
            <w:r>
              <w:t>S</w:t>
            </w:r>
            <w:r w:rsidRPr="007620D6">
              <w:t xml:space="preserve">lide </w:t>
            </w:r>
            <w:r>
              <w:t>4</w:t>
            </w:r>
            <w:r w:rsidRPr="007620D6">
              <w:t xml:space="preserve">). Get participants to stand in positions that represent the slide (but do NOT show the slide). </w:t>
            </w:r>
            <w:r>
              <w:t xml:space="preserve">Vision person will have to stand on a chair. </w:t>
            </w:r>
            <w:r w:rsidRPr="007620D6">
              <w:t xml:space="preserve">After the first few times, they will understand what to do. They all enjoy ‘living’ the visual. Conclude by saying we </w:t>
            </w:r>
            <w:r>
              <w:t>have completed the EAFM plan (Steps 1-3) and they will present their outputs tomorrow.</w:t>
            </w:r>
          </w:p>
        </w:tc>
        <w:tc>
          <w:tcPr>
            <w:tcW w:w="416" w:type="dxa"/>
          </w:tcPr>
          <w:p w:rsidR="00A549B0" w:rsidRDefault="00A549B0" w:rsidP="00274422"/>
        </w:tc>
        <w:tc>
          <w:tcPr>
            <w:tcW w:w="284" w:type="dxa"/>
          </w:tcPr>
          <w:p w:rsidR="00A549B0" w:rsidRPr="00D42BA1" w:rsidRDefault="00A549B0" w:rsidP="00274422">
            <w:pPr>
              <w:rPr>
                <w:highlight w:val="yellow"/>
              </w:rPr>
            </w:pPr>
          </w:p>
        </w:tc>
        <w:tc>
          <w:tcPr>
            <w:tcW w:w="284" w:type="dxa"/>
          </w:tcPr>
          <w:p w:rsidR="00A549B0" w:rsidRPr="00D42BA1" w:rsidRDefault="00A549B0" w:rsidP="00274422">
            <w:pPr>
              <w:rPr>
                <w:highlight w:val="yellow"/>
              </w:rPr>
            </w:pPr>
          </w:p>
        </w:tc>
        <w:tc>
          <w:tcPr>
            <w:tcW w:w="284" w:type="dxa"/>
          </w:tcPr>
          <w:p w:rsidR="00A549B0" w:rsidRPr="00D42BA1" w:rsidRDefault="00A549B0" w:rsidP="00274422">
            <w:pPr>
              <w:rPr>
                <w:highlight w:val="yellow"/>
              </w:rPr>
            </w:pPr>
          </w:p>
        </w:tc>
        <w:tc>
          <w:tcPr>
            <w:tcW w:w="265" w:type="dxa"/>
          </w:tcPr>
          <w:p w:rsidR="00A549B0" w:rsidRPr="00236DF1" w:rsidRDefault="00A549B0" w:rsidP="00274422">
            <w:r>
              <w:t>X</w:t>
            </w:r>
          </w:p>
        </w:tc>
        <w:tc>
          <w:tcPr>
            <w:tcW w:w="2926" w:type="dxa"/>
          </w:tcPr>
          <w:p w:rsidR="00A549B0" w:rsidRPr="00236DF1" w:rsidRDefault="00A549B0" w:rsidP="00274422">
            <w:pPr>
              <w:rPr>
                <w:highlight w:val="yellow"/>
              </w:rPr>
            </w:pPr>
            <w:r w:rsidRPr="007620D6">
              <w:t>A4 cards with words: vision, goals, participation (split into 5 syllables) + informed decisions (split into 2)</w:t>
            </w:r>
            <w:r>
              <w:t>, objectives (x3), indicators  + benchmarks (x3), actions (x3), compliance</w:t>
            </w:r>
          </w:p>
        </w:tc>
      </w:tr>
      <w:tr w:rsidR="00A549B0" w:rsidTr="002744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22" w:type="dxa"/>
            <w:gridSpan w:val="9"/>
          </w:tcPr>
          <w:p w:rsidR="00A549B0" w:rsidRPr="00EC3F4E" w:rsidRDefault="00A549B0" w:rsidP="00274422">
            <w:pPr>
              <w:rPr>
                <w:u w:val="single"/>
              </w:rPr>
            </w:pPr>
            <w:r w:rsidRPr="00EC3F4E">
              <w:rPr>
                <w:u w:val="single"/>
              </w:rPr>
              <w:t>Notes</w:t>
            </w:r>
            <w:r>
              <w:rPr>
                <w:u w:val="single"/>
              </w:rPr>
              <w:t xml:space="preserve"> </w:t>
            </w:r>
            <w:r w:rsidRPr="00EC3F4E">
              <w:rPr>
                <w:u w:val="single"/>
              </w:rPr>
              <w:t>for trainers</w:t>
            </w:r>
          </w:p>
          <w:p w:rsidR="00A549B0" w:rsidRDefault="00A549B0" w:rsidP="00274422">
            <w:r>
              <w:t>Keep to time. Ensure groups have time to discuss financing mechanisms as this often gets forgotten.</w:t>
            </w:r>
          </w:p>
          <w:p w:rsidR="00A549B0" w:rsidRDefault="00A549B0" w:rsidP="00274422"/>
        </w:tc>
      </w:tr>
      <w:tr w:rsidR="00A549B0" w:rsidTr="002744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22" w:type="dxa"/>
            <w:gridSpan w:val="9"/>
          </w:tcPr>
          <w:p w:rsidR="00A549B0" w:rsidRPr="00EC3F4E" w:rsidRDefault="00A549B0" w:rsidP="00274422">
            <w:pPr>
              <w:rPr>
                <w:u w:val="single"/>
              </w:rPr>
            </w:pPr>
            <w:r w:rsidRPr="00EC3F4E">
              <w:rPr>
                <w:u w:val="single"/>
              </w:rPr>
              <w:t>Trainer Feedback</w:t>
            </w:r>
          </w:p>
          <w:p w:rsidR="00A549B0" w:rsidRDefault="00A549B0" w:rsidP="00274422"/>
          <w:p w:rsidR="00A549B0" w:rsidRDefault="00A549B0" w:rsidP="00274422"/>
          <w:p w:rsidR="00A549B0" w:rsidRDefault="00A549B0" w:rsidP="00274422"/>
          <w:p w:rsidR="00A549B0" w:rsidRDefault="00A549B0" w:rsidP="00274422"/>
          <w:p w:rsidR="00A549B0" w:rsidRDefault="00A549B0" w:rsidP="00274422"/>
          <w:p w:rsidR="00A549B0" w:rsidRDefault="00A549B0" w:rsidP="00274422"/>
          <w:p w:rsidR="00A549B0" w:rsidRDefault="00A549B0" w:rsidP="00274422"/>
          <w:p w:rsidR="00A549B0" w:rsidRDefault="00A549B0" w:rsidP="00274422"/>
          <w:p w:rsidR="00A549B0" w:rsidRDefault="00A549B0" w:rsidP="00274422"/>
          <w:p w:rsidR="00A549B0" w:rsidRDefault="00A549B0" w:rsidP="00274422"/>
          <w:p w:rsidR="00A549B0" w:rsidRDefault="00A549B0" w:rsidP="00274422"/>
        </w:tc>
      </w:tr>
    </w:tbl>
    <w:p w:rsidR="00A549B0" w:rsidRDefault="00A549B0" w:rsidP="00A549B0"/>
    <w:p w:rsidR="00A549B0" w:rsidRDefault="00A549B0">
      <w:bookmarkStart w:id="0" w:name="_GoBack"/>
      <w:bookmarkEnd w:id="0"/>
    </w:p>
    <w:sectPr w:rsidR="00A549B0" w:rsidSect="00A549B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431ADC"/>
    <w:multiLevelType w:val="hybridMultilevel"/>
    <w:tmpl w:val="6C44CE4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9B0"/>
    <w:rsid w:val="00982591"/>
    <w:rsid w:val="00A5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863AEC-E89F-4DC2-A381-B60C5F1D9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4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9B0"/>
    <w:pPr>
      <w:ind w:left="720"/>
      <w:contextualSpacing/>
    </w:pPr>
    <w:rPr>
      <w:rFonts w:ascii="Calibri" w:hAnsi="Calibr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1</cp:revision>
  <dcterms:created xsi:type="dcterms:W3CDTF">2018-10-25T12:00:00Z</dcterms:created>
  <dcterms:modified xsi:type="dcterms:W3CDTF">2018-10-25T12:01:00Z</dcterms:modified>
</cp:coreProperties>
</file>